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09" w:rsidRPr="00EA2805" w:rsidRDefault="00467509" w:rsidP="00467509">
      <w:pPr>
        <w:jc w:val="center"/>
        <w:rPr>
          <w:b/>
          <w:sz w:val="36"/>
          <w:szCs w:val="36"/>
          <w:u w:val="single"/>
        </w:rPr>
      </w:pPr>
      <w:r w:rsidRPr="00EA2805">
        <w:rPr>
          <w:b/>
          <w:sz w:val="36"/>
          <w:szCs w:val="36"/>
          <w:u w:val="single"/>
        </w:rPr>
        <w:t>КУЛТУРЕН КАЛЕНДАР</w:t>
      </w:r>
    </w:p>
    <w:p w:rsidR="00467509" w:rsidRPr="002F3E05" w:rsidRDefault="00467509" w:rsidP="00467509">
      <w:pPr>
        <w:jc w:val="center"/>
        <w:rPr>
          <w:b/>
          <w:sz w:val="36"/>
          <w:szCs w:val="36"/>
        </w:rPr>
      </w:pPr>
      <w:r w:rsidRPr="002F3E05">
        <w:rPr>
          <w:b/>
          <w:sz w:val="28"/>
          <w:szCs w:val="28"/>
        </w:rPr>
        <w:t>на</w:t>
      </w:r>
    </w:p>
    <w:p w:rsidR="00467509" w:rsidRPr="002F3E05" w:rsidRDefault="00467509" w:rsidP="00467509">
      <w:pPr>
        <w:jc w:val="center"/>
        <w:rPr>
          <w:b/>
          <w:sz w:val="28"/>
          <w:szCs w:val="28"/>
        </w:rPr>
      </w:pPr>
      <w:r w:rsidRPr="002F3E05">
        <w:rPr>
          <w:b/>
          <w:sz w:val="28"/>
          <w:szCs w:val="28"/>
        </w:rPr>
        <w:t>НЧ,,Братство 1906” с.Бръшлен, община Сливо поле за 2024 година</w:t>
      </w:r>
      <w:r>
        <w:rPr>
          <w:b/>
          <w:sz w:val="28"/>
          <w:szCs w:val="28"/>
        </w:rPr>
        <w:t>.</w:t>
      </w:r>
    </w:p>
    <w:p w:rsidR="00467509" w:rsidRPr="007C09D6" w:rsidRDefault="00467509" w:rsidP="00467509">
      <w:pPr>
        <w:jc w:val="center"/>
        <w:rPr>
          <w:sz w:val="28"/>
          <w:szCs w:val="28"/>
        </w:rPr>
      </w:pPr>
    </w:p>
    <w:p w:rsidR="00467509" w:rsidRDefault="00467509" w:rsidP="00467509">
      <w:pPr>
        <w:jc w:val="center"/>
      </w:pPr>
    </w:p>
    <w:p w:rsidR="00467509" w:rsidRDefault="00467509" w:rsidP="00467509">
      <w:r>
        <w:t>Предложението за дейността на НЧ,,Братство 1906“ с.Бръшлен се изготвя в изпълнение на чл.26,ал.1 от Закона на народните читалища.</w:t>
      </w:r>
    </w:p>
    <w:p w:rsidR="00467509" w:rsidRPr="007C09D6" w:rsidRDefault="00467509" w:rsidP="00467509">
      <w:pPr>
        <w:rPr>
          <w:b/>
        </w:rPr>
      </w:pPr>
    </w:p>
    <w:p w:rsidR="00467509" w:rsidRDefault="00467509" w:rsidP="00467509">
      <w:r>
        <w:t>Изготвянето на това предложение  за дейност, цели обединяването на усилията за развитие и утвърждаване на читалището като важна обществена институция,реализираща културните мероприятия в село Бръшлен.</w:t>
      </w:r>
    </w:p>
    <w:p w:rsidR="00467509" w:rsidRDefault="00467509" w:rsidP="00467509"/>
    <w:p w:rsidR="00467509" w:rsidRDefault="00467509" w:rsidP="00467509">
      <w:r w:rsidRPr="007C09D6">
        <w:t>Целите и приоритети за</w:t>
      </w:r>
      <w:r>
        <w:rPr>
          <w:b/>
        </w:rPr>
        <w:t xml:space="preserve"> у</w:t>
      </w:r>
      <w:r>
        <w:t>твърждаване на читалището в село Бръшлен, като жизнено и функционално културно-просветно средище с активни културни,информационни,социални и граждански функции са:</w:t>
      </w:r>
    </w:p>
    <w:p w:rsidR="00467509" w:rsidRDefault="00467509" w:rsidP="00467509">
      <w:pPr>
        <w:rPr>
          <w:b/>
        </w:rPr>
      </w:pPr>
    </w:p>
    <w:p w:rsidR="00467509" w:rsidRDefault="00467509" w:rsidP="00467509">
      <w:r>
        <w:t xml:space="preserve">          1.Формиране на читалището като място за общуване и контакти,повишаване ролята на читалището за социалната и културна интеграция за различни общности.          </w:t>
      </w:r>
    </w:p>
    <w:p w:rsidR="00467509" w:rsidRDefault="00467509" w:rsidP="00467509">
      <w:r>
        <w:t xml:space="preserve">          2.Участие в местното самоуправление и процесите на гражданското общество.</w:t>
      </w:r>
    </w:p>
    <w:p w:rsidR="00467509" w:rsidRDefault="00467509" w:rsidP="00467509">
      <w:r>
        <w:t xml:space="preserve">          3.Стимулиране на читалищната дейност за съхраняване и популяризиране на българските културни традиции и наследство.</w:t>
      </w:r>
    </w:p>
    <w:p w:rsidR="00467509" w:rsidRDefault="00467509" w:rsidP="00467509">
      <w:r>
        <w:t xml:space="preserve">          4.Развитие и поддържане на читалищната инфраструктура.</w:t>
      </w:r>
    </w:p>
    <w:p w:rsidR="00467509" w:rsidRPr="004F31F7" w:rsidRDefault="00467509" w:rsidP="00467509">
      <w:pPr>
        <w:jc w:val="center"/>
      </w:pPr>
      <w:r>
        <w:t xml:space="preserve">                                                     </w:t>
      </w:r>
      <w:hyperlink r:id="rId5" w:history="1"/>
    </w:p>
    <w:tbl>
      <w:tblPr>
        <w:tblpPr w:leftFromText="141" w:rightFromText="141" w:vertAnchor="text" w:horzAnchor="margin" w:tblpX="-318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036"/>
        <w:gridCol w:w="2534"/>
      </w:tblGrid>
      <w:tr w:rsidR="00467509" w:rsidRPr="004F31F7" w:rsidTr="00A04E38">
        <w:trPr>
          <w:trHeight w:val="454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  <w:r w:rsidRPr="004F31F7">
              <w:rPr>
                <w:b/>
              </w:rPr>
              <w:t>Дейност</w:t>
            </w:r>
          </w:p>
          <w:p w:rsidR="00467509" w:rsidRPr="004F31F7" w:rsidRDefault="00467509" w:rsidP="00A04E38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>
            <w:pPr>
              <w:rPr>
                <w:b/>
              </w:rPr>
            </w:pPr>
            <w:r w:rsidRPr="004F31F7">
              <w:rPr>
                <w:b/>
              </w:rPr>
              <w:t>Срок</w:t>
            </w:r>
          </w:p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>
            <w:pPr>
              <w:rPr>
                <w:b/>
              </w:rPr>
            </w:pPr>
            <w:r w:rsidRPr="004F31F7">
              <w:rPr>
                <w:b/>
              </w:rPr>
              <w:t>Организатор</w:t>
            </w:r>
          </w:p>
        </w:tc>
      </w:tr>
      <w:tr w:rsidR="00467509" w:rsidRPr="004F31F7" w:rsidTr="00A04E38">
        <w:trPr>
          <w:trHeight w:val="441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  <w:r>
              <w:rPr>
                <w:b/>
              </w:rPr>
              <w:t>м.Януари 2024</w:t>
            </w:r>
            <w:r w:rsidRPr="004F31F7">
              <w:rPr>
                <w:b/>
              </w:rPr>
              <w:t xml:space="preserve"> година</w:t>
            </w:r>
          </w:p>
          <w:p w:rsidR="00467509" w:rsidRPr="004F31F7" w:rsidRDefault="00467509" w:rsidP="00A04E38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495"/>
        </w:trPr>
        <w:tc>
          <w:tcPr>
            <w:tcW w:w="5162" w:type="dxa"/>
            <w:shd w:val="clear" w:color="auto" w:fill="auto"/>
          </w:tcPr>
          <w:p w:rsidR="00467509" w:rsidRPr="004F31F7" w:rsidRDefault="00467509" w:rsidP="00A04E38"/>
          <w:p w:rsidR="00467509" w:rsidRPr="004F31F7" w:rsidRDefault="00467509" w:rsidP="00A04E38">
            <w:r w:rsidRPr="00B23AB0">
              <w:t xml:space="preserve">-Честване на родилната помощ – </w:t>
            </w:r>
            <w:proofErr w:type="spellStart"/>
            <w:r w:rsidRPr="00B23AB0">
              <w:t>Бабинден</w:t>
            </w:r>
            <w:proofErr w:type="spellEnd"/>
            <w:r w:rsidRPr="00B23AB0">
              <w:t>.</w:t>
            </w:r>
          </w:p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  <w:p w:rsidR="00467509" w:rsidRPr="004F31F7" w:rsidRDefault="00467509" w:rsidP="00A04E38">
            <w:r>
              <w:t>21.01.2024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Pr="004F31F7" w:rsidRDefault="00467509" w:rsidP="00A04E38"/>
          <w:p w:rsidR="00467509" w:rsidRPr="004F31F7" w:rsidRDefault="00467509" w:rsidP="00A04E38">
            <w:pPr>
              <w:tabs>
                <w:tab w:val="left" w:pos="1410"/>
              </w:tabs>
            </w:pPr>
          </w:p>
        </w:tc>
      </w:tr>
      <w:tr w:rsidR="00467509" w:rsidRPr="004F31F7" w:rsidTr="00A04E38">
        <w:trPr>
          <w:trHeight w:val="224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  <w:r>
              <w:rPr>
                <w:b/>
              </w:rPr>
              <w:t>м.Февруари 2024</w:t>
            </w:r>
            <w:r w:rsidRPr="004F31F7">
              <w:rPr>
                <w:b/>
              </w:rPr>
              <w:t xml:space="preserve"> година</w:t>
            </w:r>
          </w:p>
          <w:p w:rsidR="00467509" w:rsidRPr="004F31F7" w:rsidRDefault="00467509" w:rsidP="00A04E38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2570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Default="00467509" w:rsidP="00A04E38">
            <w:r w:rsidRPr="00B23AB0">
              <w:t>-Отбелязване годишнината от обесването на Васил Левски</w:t>
            </w:r>
            <w:r w:rsidRPr="004F31F7">
              <w:t xml:space="preserve"> </w:t>
            </w:r>
          </w:p>
          <w:p w:rsidR="00467509" w:rsidRPr="004F31F7" w:rsidRDefault="00467509" w:rsidP="00A04E38"/>
          <w:p w:rsidR="00467509" w:rsidRDefault="00467509" w:rsidP="00A04E38"/>
          <w:p w:rsidR="00467509" w:rsidRPr="004F31F7" w:rsidRDefault="00467509" w:rsidP="00A04E38">
            <w:r w:rsidRPr="00B23AB0">
              <w:t>-Детска работилница за мартеници.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  <w:p w:rsidR="00467509" w:rsidRDefault="00467509" w:rsidP="00A04E38"/>
          <w:p w:rsidR="00467509" w:rsidRDefault="00467509" w:rsidP="00A04E38">
            <w:r>
              <w:t>19.02.2024</w:t>
            </w:r>
            <w:r w:rsidRPr="004F31F7">
              <w:t>г.</w:t>
            </w:r>
          </w:p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>
            <w:r>
              <w:t>10.02.2024г.</w:t>
            </w:r>
          </w:p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341"/>
        </w:trPr>
        <w:tc>
          <w:tcPr>
            <w:tcW w:w="5162" w:type="dxa"/>
            <w:shd w:val="clear" w:color="auto" w:fill="auto"/>
          </w:tcPr>
          <w:p w:rsidR="00467509" w:rsidRPr="004F31F7" w:rsidRDefault="00467509" w:rsidP="00A04E38">
            <w:pPr>
              <w:rPr>
                <w:b/>
              </w:rPr>
            </w:pPr>
            <w:r>
              <w:rPr>
                <w:b/>
              </w:rPr>
              <w:t>м.Март 2024 г</w:t>
            </w:r>
            <w:r w:rsidRPr="004F31F7">
              <w:rPr>
                <w:b/>
              </w:rPr>
              <w:t>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3237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r w:rsidRPr="004F31F7">
              <w:lastRenderedPageBreak/>
              <w:t xml:space="preserve"> </w:t>
            </w:r>
          </w:p>
          <w:p w:rsidR="00467509" w:rsidRDefault="00467509" w:rsidP="00A04E38"/>
          <w:p w:rsidR="00467509" w:rsidRDefault="00467509" w:rsidP="00A04E38">
            <w:r>
              <w:t>-</w:t>
            </w:r>
            <w:r w:rsidRPr="004F31F7">
              <w:t>Баба Марта и Ден на самодееца.</w:t>
            </w:r>
          </w:p>
          <w:p w:rsidR="00467509" w:rsidRPr="004F31F7" w:rsidRDefault="00467509" w:rsidP="00A04E38"/>
          <w:p w:rsidR="00467509" w:rsidRDefault="00467509" w:rsidP="00A04E38">
            <w:r w:rsidRPr="004F31F7">
              <w:t>-Честване на Националният празник-трети март с народни  хора, шествие до  паметника на опълченците</w:t>
            </w:r>
            <w:r>
              <w:t>.</w:t>
            </w:r>
          </w:p>
          <w:p w:rsidR="00467509" w:rsidRDefault="00467509" w:rsidP="00A04E38">
            <w:r w:rsidRPr="004F31F7">
              <w:t>-Поднасяне на цветя на паметната плоча в селото.Приветствено слово и програма  по-случай националния празник.</w:t>
            </w:r>
          </w:p>
          <w:p w:rsidR="00467509" w:rsidRDefault="00467509" w:rsidP="00A04E38"/>
          <w:p w:rsidR="00467509" w:rsidRDefault="00467509" w:rsidP="00A04E38">
            <w:r>
              <w:t>-Традиционно честване на Сирни заговезни с маски-ден на прошката.</w:t>
            </w:r>
          </w:p>
          <w:p w:rsidR="00467509" w:rsidRDefault="00467509" w:rsidP="00A04E38"/>
          <w:p w:rsidR="00467509" w:rsidRPr="004F31F7" w:rsidRDefault="00467509" w:rsidP="00A04E38">
            <w:r>
              <w:t>- Празнуване  8 март и  приветстване на     Първа пролет.</w:t>
            </w:r>
          </w:p>
          <w:p w:rsidR="00467509" w:rsidRDefault="00467509" w:rsidP="00A04E38"/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01.03.2024</w:t>
            </w:r>
            <w:r w:rsidRPr="004F31F7">
              <w:t>.</w:t>
            </w:r>
          </w:p>
          <w:p w:rsidR="00467509" w:rsidRPr="004F31F7" w:rsidRDefault="00467509" w:rsidP="00A04E38"/>
          <w:p w:rsidR="00467509" w:rsidRPr="004F31F7" w:rsidRDefault="00467509" w:rsidP="00A04E38">
            <w:r>
              <w:t>03.</w:t>
            </w:r>
            <w:proofErr w:type="spellStart"/>
            <w:r>
              <w:t>03</w:t>
            </w:r>
            <w:proofErr w:type="spellEnd"/>
            <w:r>
              <w:t>.2024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>
            <w:r>
              <w:t>17.03.2024г.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>
            <w:r>
              <w:t>16.03.2024г.</w:t>
            </w:r>
          </w:p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Pr="004F31F7" w:rsidRDefault="00467509" w:rsidP="00A04E38"/>
          <w:p w:rsidR="00467509" w:rsidRPr="004F31F7" w:rsidRDefault="00467509" w:rsidP="00A04E38">
            <w:r>
              <w:t>Ч</w:t>
            </w:r>
            <w:r w:rsidRPr="004F31F7">
              <w:t xml:space="preserve">италище и </w:t>
            </w:r>
            <w:r>
              <w:t>К</w:t>
            </w:r>
            <w:r w:rsidRPr="004F31F7">
              <w:t>метство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Default="00467509" w:rsidP="00A04E38"/>
          <w:p w:rsidR="00467509" w:rsidRDefault="00467509" w:rsidP="00A04E38">
            <w:r>
              <w:t>Читалище и Кметство</w:t>
            </w:r>
          </w:p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509"/>
        </w:trPr>
        <w:tc>
          <w:tcPr>
            <w:tcW w:w="5162" w:type="dxa"/>
            <w:shd w:val="clear" w:color="auto" w:fill="auto"/>
          </w:tcPr>
          <w:p w:rsidR="00467509" w:rsidRPr="004F31F7" w:rsidRDefault="00467509" w:rsidP="00A04E38">
            <w:pPr>
              <w:rPr>
                <w:b/>
              </w:rPr>
            </w:pPr>
            <w:r>
              <w:rPr>
                <w:b/>
              </w:rPr>
              <w:t>м.Април 2024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1819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Default="00467509" w:rsidP="00A04E38">
            <w:r>
              <w:t>-Детска Великденска работилница</w:t>
            </w:r>
          </w:p>
          <w:p w:rsidR="00467509" w:rsidRPr="004F31F7" w:rsidRDefault="00467509" w:rsidP="00A04E38"/>
          <w:p w:rsidR="00467509" w:rsidRDefault="00467509" w:rsidP="00A04E38">
            <w:r>
              <w:t xml:space="preserve"> -Отбелязване денят на Земята</w:t>
            </w:r>
          </w:p>
          <w:p w:rsidR="00467509" w:rsidRDefault="00467509" w:rsidP="00A04E38"/>
          <w:p w:rsidR="00467509" w:rsidRDefault="00467509" w:rsidP="00A04E38">
            <w:r>
              <w:t>-Лазаруване</w:t>
            </w:r>
          </w:p>
          <w:p w:rsidR="00467509" w:rsidRDefault="00467509" w:rsidP="00A04E38"/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Default="00467509" w:rsidP="00A04E38">
            <w:r>
              <w:t>01.04.-05.04.2024г.</w:t>
            </w:r>
          </w:p>
          <w:p w:rsidR="00467509" w:rsidRDefault="00467509" w:rsidP="00A04E38"/>
          <w:p w:rsidR="00467509" w:rsidRDefault="00467509" w:rsidP="00A04E38">
            <w:r>
              <w:t>22.04.2024г.</w:t>
            </w:r>
          </w:p>
          <w:p w:rsidR="00467509" w:rsidRDefault="00467509" w:rsidP="00A04E38"/>
          <w:p w:rsidR="00467509" w:rsidRPr="004F31F7" w:rsidRDefault="00467509" w:rsidP="00A04E38">
            <w:r>
              <w:t>27.04.2024г.</w:t>
            </w:r>
          </w:p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Default="00467509" w:rsidP="00A04E38">
            <w:r>
              <w:t>Ч</w:t>
            </w:r>
            <w:r w:rsidRPr="004F31F7">
              <w:t>италище</w:t>
            </w:r>
          </w:p>
          <w:p w:rsidR="00467509" w:rsidRPr="004F31F7" w:rsidRDefault="00467509" w:rsidP="00A04E38"/>
          <w:p w:rsidR="00467509" w:rsidRDefault="00467509" w:rsidP="00A04E38">
            <w:r>
              <w:t>Читалище</w:t>
            </w:r>
          </w:p>
          <w:p w:rsidR="00467509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572"/>
        </w:trPr>
        <w:tc>
          <w:tcPr>
            <w:tcW w:w="5162" w:type="dxa"/>
            <w:shd w:val="clear" w:color="auto" w:fill="auto"/>
          </w:tcPr>
          <w:p w:rsidR="00467509" w:rsidRPr="004F31F7" w:rsidRDefault="00467509" w:rsidP="00A04E38">
            <w:pPr>
              <w:rPr>
                <w:b/>
              </w:rPr>
            </w:pPr>
            <w:r>
              <w:rPr>
                <w:b/>
              </w:rPr>
              <w:t xml:space="preserve">м.Май 2024 </w:t>
            </w:r>
            <w:r w:rsidRPr="004F31F7">
              <w:rPr>
                <w:b/>
              </w:rPr>
              <w:t>година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1028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r>
              <w:t xml:space="preserve">-Великденски концерт </w:t>
            </w:r>
          </w:p>
          <w:p w:rsidR="00467509" w:rsidRDefault="00467509" w:rsidP="00A04E38"/>
          <w:p w:rsidR="00467509" w:rsidRDefault="00467509" w:rsidP="00A04E38">
            <w:r>
              <w:t>-Честване на Светите братя Кирил и Методий</w:t>
            </w:r>
          </w:p>
          <w:p w:rsidR="00467509" w:rsidRDefault="00467509" w:rsidP="00A04E38"/>
          <w:p w:rsidR="00467509" w:rsidRDefault="00467509" w:rsidP="00A04E38">
            <w:r>
              <w:t>-Отбелязване на световния ден на пчелите</w:t>
            </w:r>
          </w:p>
          <w:p w:rsidR="00467509" w:rsidRDefault="00467509" w:rsidP="00A04E38"/>
          <w:p w:rsidR="00467509" w:rsidRDefault="00467509" w:rsidP="00A04E38">
            <w:r>
              <w:t>-Честване на Българската просвета и култура</w:t>
            </w:r>
          </w:p>
          <w:p w:rsidR="00467509" w:rsidRPr="00F84B5B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>
            <w:r>
              <w:t>05.</w:t>
            </w:r>
            <w:proofErr w:type="spellStart"/>
            <w:r>
              <w:t>05</w:t>
            </w:r>
            <w:proofErr w:type="spellEnd"/>
            <w:r>
              <w:t>.2024г.</w:t>
            </w:r>
          </w:p>
          <w:p w:rsidR="00467509" w:rsidRDefault="00467509" w:rsidP="00A04E38"/>
          <w:p w:rsidR="00467509" w:rsidRDefault="00467509" w:rsidP="00A04E38">
            <w:r>
              <w:t>11.05.2024г.</w:t>
            </w:r>
          </w:p>
          <w:p w:rsidR="00467509" w:rsidRDefault="00467509" w:rsidP="00A04E38"/>
          <w:p w:rsidR="00467509" w:rsidRDefault="00467509" w:rsidP="00A04E38">
            <w:r>
              <w:t>20.05.2024г.</w:t>
            </w:r>
          </w:p>
          <w:p w:rsidR="00467509" w:rsidRDefault="00467509" w:rsidP="00A04E38"/>
          <w:p w:rsidR="00467509" w:rsidRPr="004F31F7" w:rsidRDefault="00467509" w:rsidP="00A04E38">
            <w:r>
              <w:t>24.05.2024г.</w:t>
            </w:r>
          </w:p>
        </w:tc>
        <w:tc>
          <w:tcPr>
            <w:tcW w:w="2571" w:type="dxa"/>
            <w:shd w:val="clear" w:color="auto" w:fill="auto"/>
          </w:tcPr>
          <w:p w:rsidR="00467509" w:rsidRDefault="00467509" w:rsidP="00A04E38">
            <w:r>
              <w:t>Читалище и Кметство</w:t>
            </w:r>
          </w:p>
          <w:p w:rsidR="00467509" w:rsidRDefault="00467509" w:rsidP="00A04E38"/>
          <w:p w:rsidR="00467509" w:rsidRDefault="00467509" w:rsidP="00A04E38">
            <w:r>
              <w:t>Читалище</w:t>
            </w:r>
          </w:p>
          <w:p w:rsidR="00467509" w:rsidRDefault="00467509" w:rsidP="00A04E38"/>
          <w:p w:rsidR="00467509" w:rsidRDefault="00467509" w:rsidP="00A04E38">
            <w:r>
              <w:t>Читалище</w:t>
            </w:r>
          </w:p>
          <w:p w:rsidR="00467509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117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</w:p>
          <w:p w:rsidR="00467509" w:rsidRDefault="00467509" w:rsidP="00A04E38">
            <w:pPr>
              <w:rPr>
                <w:b/>
              </w:rPr>
            </w:pPr>
            <w:r>
              <w:rPr>
                <w:b/>
              </w:rPr>
              <w:t>м.Юни 2024</w:t>
            </w:r>
            <w:r w:rsidRPr="004F31F7">
              <w:rPr>
                <w:b/>
              </w:rPr>
              <w:t xml:space="preserve"> година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3396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r w:rsidRPr="004F31F7">
              <w:lastRenderedPageBreak/>
              <w:t>-</w:t>
            </w:r>
            <w:r>
              <w:t xml:space="preserve"> Отбелязване на Деня на детето</w:t>
            </w:r>
            <w:r w:rsidRPr="004F31F7">
              <w:t xml:space="preserve"> </w:t>
            </w:r>
          </w:p>
          <w:p w:rsidR="00467509" w:rsidRDefault="00467509" w:rsidP="00A04E38"/>
          <w:p w:rsidR="00467509" w:rsidRDefault="00467509" w:rsidP="00A04E38">
            <w:r>
              <w:t>-Гостуване на Куклен театър</w:t>
            </w:r>
          </w:p>
          <w:p w:rsidR="00467509" w:rsidRDefault="00467509" w:rsidP="00A04E38"/>
          <w:p w:rsidR="00467509" w:rsidRDefault="00467509" w:rsidP="00A04E38"/>
          <w:p w:rsidR="00467509" w:rsidRDefault="00467509" w:rsidP="00A04E38">
            <w:r w:rsidRPr="004F31F7">
              <w:t>-Традиционно отбелязване на Еньовден с посреща</w:t>
            </w:r>
            <w:r>
              <w:t xml:space="preserve">не на изгрева и изработване на </w:t>
            </w:r>
            <w:proofErr w:type="spellStart"/>
            <w:r>
              <w:t>еньовският</w:t>
            </w:r>
            <w:proofErr w:type="spellEnd"/>
            <w:r>
              <w:t xml:space="preserve">  </w:t>
            </w:r>
            <w:r w:rsidRPr="004F31F7">
              <w:t>венец</w:t>
            </w:r>
            <w:r>
              <w:t>.</w:t>
            </w:r>
          </w:p>
          <w:p w:rsidR="00467509" w:rsidRDefault="00467509" w:rsidP="00A04E38"/>
          <w:p w:rsidR="00467509" w:rsidRPr="004F31F7" w:rsidRDefault="00467509" w:rsidP="00A04E38">
            <w:r>
              <w:t>-Отбелязване на празника на жътвата и хляба</w:t>
            </w:r>
          </w:p>
          <w:p w:rsidR="00467509" w:rsidRPr="004F31F7" w:rsidRDefault="00467509" w:rsidP="00A04E38"/>
          <w:p w:rsidR="00467509" w:rsidRPr="004F31F7" w:rsidRDefault="00467509" w:rsidP="00A04E38">
            <w:r>
              <w:t xml:space="preserve"> 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>
            <w:r w:rsidRPr="004F31F7">
              <w:t>01.06.202</w:t>
            </w:r>
            <w:r>
              <w:t>4</w:t>
            </w:r>
            <w:r w:rsidRPr="004F31F7">
              <w:t>г.</w:t>
            </w:r>
          </w:p>
          <w:p w:rsidR="00467509" w:rsidRDefault="00467509" w:rsidP="00A04E38"/>
          <w:p w:rsidR="00467509" w:rsidRPr="004F31F7" w:rsidRDefault="00467509" w:rsidP="00A04E38">
            <w:r>
              <w:t>01.06.2024г.</w:t>
            </w:r>
          </w:p>
          <w:p w:rsidR="00467509" w:rsidRPr="004F31F7" w:rsidRDefault="00467509" w:rsidP="00A04E38"/>
          <w:p w:rsidR="00467509" w:rsidRDefault="00467509" w:rsidP="00A04E38"/>
          <w:p w:rsidR="00467509" w:rsidRPr="004F31F7" w:rsidRDefault="00467509" w:rsidP="00A04E38">
            <w:r w:rsidRPr="004F31F7">
              <w:t>24.06.202</w:t>
            </w:r>
            <w:r>
              <w:t>4</w:t>
            </w:r>
            <w:r w:rsidRPr="004F31F7">
              <w:t>г.</w:t>
            </w:r>
          </w:p>
          <w:p w:rsidR="00467509" w:rsidRPr="004F31F7" w:rsidRDefault="00467509" w:rsidP="00A04E38"/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30.06.2024г.</w:t>
            </w:r>
          </w:p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Default="00467509" w:rsidP="00A04E38"/>
          <w:p w:rsidR="00467509" w:rsidRDefault="00467509" w:rsidP="00A04E38">
            <w:r>
              <w:t>Ч</w:t>
            </w:r>
            <w:r w:rsidRPr="004F31F7">
              <w:t>италище</w:t>
            </w:r>
            <w:r>
              <w:t>,Кметство,</w:t>
            </w:r>
          </w:p>
          <w:p w:rsidR="00467509" w:rsidRDefault="00467509" w:rsidP="00A04E38">
            <w:r>
              <w:t>Община Сливо Поле</w:t>
            </w:r>
          </w:p>
          <w:p w:rsidR="00467509" w:rsidRDefault="00467509" w:rsidP="00A04E38"/>
          <w:p w:rsidR="00467509" w:rsidRDefault="00467509" w:rsidP="00A04E38">
            <w:r>
              <w:t xml:space="preserve">Читалище </w:t>
            </w:r>
          </w:p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Читалище, Кметство</w:t>
            </w:r>
          </w:p>
        </w:tc>
      </w:tr>
      <w:tr w:rsidR="00467509" w:rsidRPr="004F31F7" w:rsidTr="00A04E38">
        <w:trPr>
          <w:trHeight w:val="774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</w:p>
          <w:p w:rsidR="00467509" w:rsidRPr="004F31F7" w:rsidRDefault="00467509" w:rsidP="00A04E38">
            <w:pPr>
              <w:rPr>
                <w:b/>
              </w:rPr>
            </w:pPr>
            <w:r>
              <w:rPr>
                <w:b/>
              </w:rPr>
              <w:t xml:space="preserve">м.Юли 2024 </w:t>
            </w:r>
            <w:r w:rsidRPr="004F31F7">
              <w:rPr>
                <w:b/>
              </w:rPr>
              <w:t>година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1626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Default="00467509" w:rsidP="00A04E38">
            <w:r w:rsidRPr="004F31F7">
              <w:t>-</w:t>
            </w:r>
            <w:r>
              <w:t>Гостуване на Драматичен театър Сава Огнянов-Русе</w:t>
            </w:r>
          </w:p>
          <w:p w:rsidR="00467509" w:rsidRDefault="00467509" w:rsidP="00A04E38"/>
          <w:p w:rsidR="00467509" w:rsidRDefault="00467509" w:rsidP="00A04E38">
            <w:r>
              <w:t>-Лятна занималня за деца</w:t>
            </w:r>
          </w:p>
          <w:p w:rsidR="00467509" w:rsidRDefault="00467509" w:rsidP="00A04E38"/>
          <w:p w:rsidR="00467509" w:rsidRPr="004F31F7" w:rsidRDefault="00467509" w:rsidP="00A04E38">
            <w:r>
              <w:t>-Изяви на самодейните групи</w:t>
            </w:r>
          </w:p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Default="00467509" w:rsidP="00A04E38">
            <w:r>
              <w:t xml:space="preserve">    </w:t>
            </w:r>
          </w:p>
          <w:p w:rsidR="00467509" w:rsidRPr="004F31F7" w:rsidRDefault="00467509" w:rsidP="00A04E38">
            <w:r>
              <w:t xml:space="preserve">     м. Юли</w:t>
            </w:r>
          </w:p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Default="00467509" w:rsidP="00A04E38">
            <w:r>
              <w:t>Читалище,Кметство,</w:t>
            </w:r>
          </w:p>
          <w:p w:rsidR="00467509" w:rsidRPr="004F31F7" w:rsidRDefault="00467509" w:rsidP="00A04E38">
            <w:r>
              <w:t>Община Сливо Поле</w:t>
            </w:r>
          </w:p>
          <w:p w:rsidR="00467509" w:rsidRDefault="00467509" w:rsidP="00A04E38"/>
          <w:p w:rsidR="00467509" w:rsidRDefault="00467509" w:rsidP="00A04E38">
            <w:r>
              <w:t>Читалище</w:t>
            </w:r>
          </w:p>
          <w:p w:rsidR="00467509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117"/>
        </w:trPr>
        <w:tc>
          <w:tcPr>
            <w:tcW w:w="5162" w:type="dxa"/>
            <w:shd w:val="clear" w:color="auto" w:fill="auto"/>
          </w:tcPr>
          <w:p w:rsidR="00467509" w:rsidRPr="004F31F7" w:rsidRDefault="00467509" w:rsidP="00A04E38">
            <w:pPr>
              <w:rPr>
                <w:b/>
              </w:rPr>
            </w:pPr>
            <w:r>
              <w:rPr>
                <w:b/>
              </w:rPr>
              <w:t>м.Август 2024</w:t>
            </w:r>
            <w:r w:rsidRPr="004F31F7">
              <w:rPr>
                <w:b/>
              </w:rPr>
              <w:t>година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3851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 w:rsidRPr="004F31F7">
              <w:t>-Участия на групите  във фолклорни фестивали</w:t>
            </w:r>
          </w:p>
          <w:p w:rsidR="00467509" w:rsidRPr="004F31F7" w:rsidRDefault="00467509" w:rsidP="00A04E38"/>
          <w:p w:rsidR="00467509" w:rsidRDefault="00467509" w:rsidP="00A04E38">
            <w:r>
              <w:t>-Лятна занималня за деца</w:t>
            </w:r>
          </w:p>
          <w:p w:rsidR="00467509" w:rsidRDefault="00467509" w:rsidP="00A04E38"/>
          <w:p w:rsidR="00467509" w:rsidRDefault="00467509" w:rsidP="00A04E38">
            <w:r>
              <w:t>- „Почисти и прочети“-подготовка за кампанията Стара хартия за нова книга“ 2024г</w:t>
            </w:r>
          </w:p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>
            <w:r>
              <w:t>- Рибен фестивал с. Бръшлен</w:t>
            </w:r>
          </w:p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Default="00467509" w:rsidP="00A04E38">
            <w:r>
              <w:t xml:space="preserve"> </w:t>
            </w:r>
          </w:p>
          <w:p w:rsidR="00467509" w:rsidRPr="004F31F7" w:rsidRDefault="00467509" w:rsidP="00A04E38">
            <w:r w:rsidRPr="004F31F7">
              <w:t>м.Август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24.08.2024г.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>
            <w:r>
              <w:t xml:space="preserve">Читалище </w:t>
            </w:r>
          </w:p>
          <w:p w:rsidR="00467509" w:rsidRDefault="00467509" w:rsidP="00A04E38"/>
          <w:p w:rsidR="00467509" w:rsidRPr="004F31F7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/>
          <w:p w:rsidR="00467509" w:rsidRDefault="00467509" w:rsidP="00A04E38">
            <w:r>
              <w:t>Читалище,Кметство,</w:t>
            </w:r>
          </w:p>
          <w:p w:rsidR="00467509" w:rsidRDefault="00467509" w:rsidP="00A04E38">
            <w:r>
              <w:t>Община Сливо Поле</w:t>
            </w:r>
          </w:p>
          <w:p w:rsidR="00467509" w:rsidRPr="004F31F7" w:rsidRDefault="00467509" w:rsidP="00A04E38"/>
          <w:p w:rsidR="00467509" w:rsidRPr="004F31F7" w:rsidRDefault="00467509" w:rsidP="00A04E38"/>
        </w:tc>
      </w:tr>
      <w:tr w:rsidR="00467509" w:rsidRPr="004F31F7" w:rsidTr="00A04E38">
        <w:trPr>
          <w:trHeight w:val="573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</w:p>
          <w:p w:rsidR="00467509" w:rsidRPr="004F31F7" w:rsidRDefault="00467509" w:rsidP="00A04E38">
            <w:pPr>
              <w:rPr>
                <w:b/>
              </w:rPr>
            </w:pPr>
            <w:r>
              <w:rPr>
                <w:b/>
              </w:rPr>
              <w:t>м.Септември 2024 година</w:t>
            </w: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1485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Default="00467509" w:rsidP="00A04E38">
            <w:r w:rsidRPr="004F31F7">
              <w:t>-Отбелязване Съединението на България</w:t>
            </w:r>
          </w:p>
          <w:p w:rsidR="00467509" w:rsidRDefault="00467509" w:rsidP="00A04E38"/>
          <w:p w:rsidR="00467509" w:rsidRPr="004F31F7" w:rsidRDefault="00467509" w:rsidP="00A04E38">
            <w:pPr>
              <w:rPr>
                <w:lang w:val="en-US"/>
              </w:rPr>
            </w:pPr>
            <w:r w:rsidRPr="004F31F7">
              <w:t>-Отбелязване на Деня на Независимостта</w:t>
            </w:r>
          </w:p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 w:rsidRPr="004F31F7">
              <w:t>06.09.202</w:t>
            </w:r>
            <w:r>
              <w:t>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>
            <w:r>
              <w:t>2</w:t>
            </w:r>
            <w:r w:rsidRPr="004F31F7">
              <w:t>2.09.202</w:t>
            </w:r>
            <w:r>
              <w:t>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Pr="004F31F7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117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  <w:r w:rsidRPr="004F31F7">
              <w:rPr>
                <w:b/>
              </w:rPr>
              <w:t>м.Октомври 202</w:t>
            </w:r>
            <w:r>
              <w:rPr>
                <w:b/>
              </w:rPr>
              <w:t>4 година</w:t>
            </w:r>
          </w:p>
          <w:p w:rsidR="00467509" w:rsidRPr="004F31F7" w:rsidRDefault="00467509" w:rsidP="00A04E38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1127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 w:rsidRPr="004F31F7">
              <w:t>-Честване на 1-ви октомври – Ден на възрастните хора и Деня на музиката</w:t>
            </w:r>
          </w:p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>
              <w:t>01.10.2024</w:t>
            </w:r>
            <w:r w:rsidRPr="004F31F7">
              <w:t>г.</w:t>
            </w:r>
          </w:p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>
              <w:t>Читалище, пенсионерски клуб</w:t>
            </w:r>
          </w:p>
        </w:tc>
      </w:tr>
      <w:tr w:rsidR="00467509" w:rsidRPr="004F31F7" w:rsidTr="00A04E38">
        <w:trPr>
          <w:trHeight w:val="448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</w:p>
          <w:p w:rsidR="00467509" w:rsidRDefault="00467509" w:rsidP="00A04E38">
            <w:pPr>
              <w:rPr>
                <w:b/>
              </w:rPr>
            </w:pPr>
            <w:r>
              <w:rPr>
                <w:b/>
              </w:rPr>
              <w:t>м.Ноември 2024</w:t>
            </w:r>
            <w:r w:rsidRPr="004F31F7">
              <w:rPr>
                <w:b/>
              </w:rPr>
              <w:t xml:space="preserve"> година</w:t>
            </w:r>
          </w:p>
          <w:p w:rsidR="00467509" w:rsidRDefault="00467509" w:rsidP="00A04E38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2306"/>
        </w:trPr>
        <w:tc>
          <w:tcPr>
            <w:tcW w:w="5162" w:type="dxa"/>
            <w:shd w:val="clear" w:color="auto" w:fill="auto"/>
          </w:tcPr>
          <w:p w:rsidR="00467509" w:rsidRDefault="00467509" w:rsidP="00A04E38"/>
          <w:p w:rsidR="00467509" w:rsidRDefault="00467509" w:rsidP="00A04E38">
            <w:r w:rsidRPr="004F31F7">
              <w:t xml:space="preserve">-Честване на 1-ви ноември Ден на Народните Будители </w:t>
            </w:r>
          </w:p>
          <w:p w:rsidR="00467509" w:rsidRDefault="00467509" w:rsidP="00A04E38"/>
          <w:p w:rsidR="00467509" w:rsidRPr="004F31F7" w:rsidRDefault="00467509" w:rsidP="00A04E38">
            <w:r w:rsidRPr="004F31F7">
              <w:t>-Участие в традиционния събор на селото</w:t>
            </w:r>
          </w:p>
          <w:p w:rsidR="00467509" w:rsidRDefault="00467509" w:rsidP="00A04E38"/>
          <w:p w:rsidR="00467509" w:rsidRDefault="00467509" w:rsidP="00A04E38">
            <w:r w:rsidRPr="004F31F7">
              <w:t>-Честване на 21-ви ноември-Ден на Християнското семейство.</w:t>
            </w:r>
          </w:p>
          <w:p w:rsidR="00467509" w:rsidRPr="004F31F7" w:rsidRDefault="00467509" w:rsidP="00A04E38"/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 w:rsidRPr="004F31F7">
              <w:t>01.11.202</w:t>
            </w:r>
            <w:r>
              <w:t>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>
            <w:r w:rsidRPr="004F31F7">
              <w:t xml:space="preserve"> </w:t>
            </w:r>
          </w:p>
          <w:p w:rsidR="00467509" w:rsidRPr="004F31F7" w:rsidRDefault="00467509" w:rsidP="00A04E38">
            <w:r>
              <w:t>09.11.2024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>
            <w:r w:rsidRPr="004F31F7">
              <w:t>21.11.202</w:t>
            </w:r>
            <w:r>
              <w:t>4</w:t>
            </w:r>
            <w:r w:rsidRPr="004F31F7">
              <w:t>г.</w:t>
            </w:r>
          </w:p>
        </w:tc>
        <w:tc>
          <w:tcPr>
            <w:tcW w:w="2571" w:type="dxa"/>
            <w:shd w:val="clear" w:color="auto" w:fill="auto"/>
          </w:tcPr>
          <w:p w:rsidR="00467509" w:rsidRDefault="00467509" w:rsidP="00A04E38"/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Pr="004F31F7" w:rsidRDefault="00467509" w:rsidP="00A04E38"/>
          <w:p w:rsidR="00467509" w:rsidRPr="004F31F7" w:rsidRDefault="00467509" w:rsidP="00A04E38"/>
          <w:p w:rsidR="00467509" w:rsidRDefault="00467509" w:rsidP="00A04E38">
            <w:r>
              <w:t>Ч</w:t>
            </w:r>
            <w:r w:rsidRPr="004F31F7">
              <w:t>италище</w:t>
            </w:r>
            <w:r>
              <w:t>,Кметство</w:t>
            </w:r>
          </w:p>
          <w:p w:rsidR="00467509" w:rsidRDefault="00467509" w:rsidP="00A04E38"/>
          <w:p w:rsidR="00467509" w:rsidRPr="004F31F7" w:rsidRDefault="00467509" w:rsidP="00A04E38">
            <w:r>
              <w:t>Читалище</w:t>
            </w:r>
          </w:p>
        </w:tc>
      </w:tr>
      <w:tr w:rsidR="00467509" w:rsidRPr="004F31F7" w:rsidTr="00A04E38">
        <w:trPr>
          <w:trHeight w:val="117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pPr>
              <w:rPr>
                <w:b/>
              </w:rPr>
            </w:pPr>
          </w:p>
          <w:p w:rsidR="00467509" w:rsidRDefault="00467509" w:rsidP="00A04E38">
            <w:pPr>
              <w:rPr>
                <w:b/>
              </w:rPr>
            </w:pPr>
            <w:r>
              <w:rPr>
                <w:b/>
              </w:rPr>
              <w:t>м. Декември 2024 година</w:t>
            </w:r>
          </w:p>
          <w:p w:rsidR="00467509" w:rsidRPr="004F31F7" w:rsidRDefault="00467509" w:rsidP="00A04E38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467509" w:rsidRPr="004F31F7" w:rsidRDefault="00467509" w:rsidP="00A04E38"/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/>
        </w:tc>
      </w:tr>
      <w:tr w:rsidR="00467509" w:rsidRPr="004F31F7" w:rsidTr="00A04E38">
        <w:trPr>
          <w:trHeight w:val="1387"/>
        </w:trPr>
        <w:tc>
          <w:tcPr>
            <w:tcW w:w="5162" w:type="dxa"/>
            <w:shd w:val="clear" w:color="auto" w:fill="auto"/>
          </w:tcPr>
          <w:p w:rsidR="00467509" w:rsidRDefault="00467509" w:rsidP="00A04E38">
            <w:r>
              <w:t>-Коледен концерт</w:t>
            </w:r>
          </w:p>
          <w:p w:rsidR="00467509" w:rsidRDefault="00467509" w:rsidP="00A04E38"/>
          <w:p w:rsidR="00467509" w:rsidRPr="004F31F7" w:rsidRDefault="00467509" w:rsidP="00A04E38">
            <w:r>
              <w:t xml:space="preserve">-Коледуване </w:t>
            </w:r>
          </w:p>
          <w:p w:rsidR="00467509" w:rsidRPr="004F31F7" w:rsidRDefault="00467509" w:rsidP="00A04E38"/>
          <w:p w:rsidR="00467509" w:rsidRPr="004F31F7" w:rsidRDefault="00467509" w:rsidP="00A04E38">
            <w:r w:rsidRPr="004F31F7">
              <w:t xml:space="preserve">-Новогодишно </w:t>
            </w:r>
            <w:r>
              <w:t>хоро на площада</w:t>
            </w:r>
          </w:p>
        </w:tc>
        <w:tc>
          <w:tcPr>
            <w:tcW w:w="2147" w:type="dxa"/>
            <w:shd w:val="clear" w:color="auto" w:fill="auto"/>
          </w:tcPr>
          <w:p w:rsidR="00467509" w:rsidRDefault="00467509" w:rsidP="00A04E38"/>
          <w:p w:rsidR="00467509" w:rsidRDefault="00467509" w:rsidP="00A04E38"/>
          <w:p w:rsidR="00467509" w:rsidRPr="004F31F7" w:rsidRDefault="00467509" w:rsidP="00A04E38">
            <w:r>
              <w:t>24.12.2024</w:t>
            </w:r>
            <w:r w:rsidRPr="004F31F7">
              <w:t>г.</w:t>
            </w:r>
          </w:p>
          <w:p w:rsidR="00467509" w:rsidRPr="004F31F7" w:rsidRDefault="00467509" w:rsidP="00A04E38"/>
          <w:p w:rsidR="00467509" w:rsidRPr="004F31F7" w:rsidRDefault="00467509" w:rsidP="00A04E38">
            <w:r>
              <w:t>31.12.2024</w:t>
            </w:r>
            <w:r w:rsidRPr="004F31F7">
              <w:t>г.</w:t>
            </w:r>
          </w:p>
        </w:tc>
        <w:tc>
          <w:tcPr>
            <w:tcW w:w="2571" w:type="dxa"/>
            <w:shd w:val="clear" w:color="auto" w:fill="auto"/>
          </w:tcPr>
          <w:p w:rsidR="00467509" w:rsidRPr="004F31F7" w:rsidRDefault="00467509" w:rsidP="00A04E38">
            <w:r>
              <w:t>Читалище, Кметство</w:t>
            </w:r>
          </w:p>
          <w:p w:rsidR="00467509" w:rsidRDefault="00467509" w:rsidP="00A04E38"/>
          <w:p w:rsidR="00467509" w:rsidRPr="004F31F7" w:rsidRDefault="00467509" w:rsidP="00A04E38">
            <w:r>
              <w:t>Ч</w:t>
            </w:r>
            <w:r w:rsidRPr="004F31F7">
              <w:t>италище</w:t>
            </w:r>
          </w:p>
          <w:p w:rsidR="00467509" w:rsidRDefault="00467509" w:rsidP="00A04E38"/>
          <w:p w:rsidR="00467509" w:rsidRPr="004F31F7" w:rsidRDefault="00467509" w:rsidP="00A04E38">
            <w:r>
              <w:t>Читалище,Кметство</w:t>
            </w:r>
          </w:p>
        </w:tc>
      </w:tr>
    </w:tbl>
    <w:p w:rsidR="00467509" w:rsidRPr="004F31F7" w:rsidRDefault="00467509" w:rsidP="00467509">
      <w:pPr>
        <w:rPr>
          <w:b/>
        </w:rPr>
      </w:pPr>
    </w:p>
    <w:p w:rsidR="00467509" w:rsidRPr="004F31F7" w:rsidRDefault="00467509" w:rsidP="00467509">
      <w:pPr>
        <w:rPr>
          <w:b/>
        </w:rPr>
      </w:pPr>
    </w:p>
    <w:p w:rsidR="00467509" w:rsidRPr="004F31F7" w:rsidRDefault="00467509" w:rsidP="00467509">
      <w:r w:rsidRPr="004F31F7">
        <w:t xml:space="preserve">     </w:t>
      </w:r>
    </w:p>
    <w:p w:rsidR="00467509" w:rsidRDefault="00467509" w:rsidP="00467509"/>
    <w:p w:rsidR="00467509" w:rsidRDefault="00467509" w:rsidP="00467509"/>
    <w:p w:rsidR="00467509" w:rsidRDefault="00467509" w:rsidP="00467509">
      <w:r>
        <w:t xml:space="preserve">Читалищен секретар: …………………..                     </w:t>
      </w:r>
    </w:p>
    <w:p w:rsidR="00467509" w:rsidRDefault="00467509" w:rsidP="00467509">
      <w:r>
        <w:t xml:space="preserve">                                   /Анелия Атанасова/</w:t>
      </w:r>
    </w:p>
    <w:p w:rsidR="00467509" w:rsidRDefault="00467509" w:rsidP="00467509"/>
    <w:p w:rsidR="00315612" w:rsidRDefault="00315612">
      <w:bookmarkStart w:id="0" w:name="_GoBack"/>
      <w:bookmarkEnd w:id="0"/>
    </w:p>
    <w:sectPr w:rsidR="0031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D"/>
    <w:rsid w:val="00315612"/>
    <w:rsid w:val="00467509"/>
    <w:rsid w:val="005E35DD"/>
    <w:rsid w:val="007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9"/>
    <w:pPr>
      <w:spacing w:after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9"/>
    <w:pPr>
      <w:spacing w:after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d.bg/FPA4E6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2024-02-22T06:47:00Z</dcterms:created>
  <dcterms:modified xsi:type="dcterms:W3CDTF">2024-02-22T06:47:00Z</dcterms:modified>
</cp:coreProperties>
</file>